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976700" w:rsidP="00976700" w:rsidRDefault="00976700" w14:paraId="4129F4DA" w14:textId="6F28D2E9">
      <w:pPr>
        <w:rPr>
          <w:rStyle w:val="normaltextrun"/>
          <w:color w:val="000000"/>
        </w:rPr>
      </w:pPr>
      <w:r w:rsidRPr="72969FD5" w:rsidR="00976700">
        <w:rPr>
          <w:rStyle w:val="normaltextrun"/>
          <w:color w:val="000000" w:themeColor="text1" w:themeTint="FF" w:themeShade="FF"/>
        </w:rPr>
        <w:t>NEW tracking website for Community Service hours</w:t>
      </w:r>
      <w:r w:rsidRPr="72969FD5" w:rsidR="00976700">
        <w:rPr>
          <w:rStyle w:val="normaltextrun"/>
          <w:color w:val="000000" w:themeColor="text1" w:themeTint="FF" w:themeShade="FF"/>
        </w:rPr>
        <w:t xml:space="preserve"> this year</w:t>
      </w:r>
      <w:r w:rsidRPr="72969FD5" w:rsidR="00976700">
        <w:rPr>
          <w:rStyle w:val="normaltextrun"/>
          <w:color w:val="000000" w:themeColor="text1" w:themeTint="FF" w:themeShade="FF"/>
        </w:rPr>
        <w:t xml:space="preserve">! </w:t>
      </w:r>
    </w:p>
    <w:p w:rsidR="00976700" w:rsidP="00976700" w:rsidRDefault="00976700" w14:paraId="5C96EEE9" w14:textId="77777777">
      <w:pPr>
        <w:rPr>
          <w:rStyle w:val="normaltextrun"/>
          <w:color w:val="000000"/>
        </w:rPr>
      </w:pPr>
    </w:p>
    <w:p w:rsidR="00976700" w:rsidP="00976700" w:rsidRDefault="00976700" w14:paraId="01A32D89" w14:textId="77777777">
      <w:pPr>
        <w:rPr>
          <w:rStyle w:val="normaltextrun"/>
          <w:color w:val="000000"/>
        </w:rPr>
      </w:pPr>
      <w:r>
        <w:rPr>
          <w:rStyle w:val="normaltextrun"/>
          <w:color w:val="000000"/>
        </w:rPr>
        <w:t>Steps to get started:</w:t>
      </w:r>
    </w:p>
    <w:p w:rsidR="00976700" w:rsidP="00976700" w:rsidRDefault="00976700" w14:paraId="6C16882E" w14:textId="77777777">
      <w:pPr>
        <w:pStyle w:val="ListParagraph"/>
        <w:numPr>
          <w:ilvl w:val="0"/>
          <w:numId w:val="1"/>
        </w:numPr>
        <w:rPr>
          <w:rFonts w:eastAsia="Times New Roman"/>
        </w:rPr>
      </w:pPr>
      <w:r>
        <w:rPr>
          <w:rStyle w:val="normaltextrun"/>
          <w:rFonts w:eastAsia="Times New Roman"/>
          <w:color w:val="000000"/>
        </w:rPr>
        <w:t xml:space="preserve">Go to this website: </w:t>
      </w:r>
      <w:hyperlink w:history="1" r:id="rId5">
        <w:r>
          <w:rPr>
            <w:rStyle w:val="Hyperlink"/>
            <w:rFonts w:eastAsia="Times New Roman"/>
          </w:rPr>
          <w:t>www.ehs-service.org</w:t>
        </w:r>
      </w:hyperlink>
    </w:p>
    <w:p w:rsidR="00976700" w:rsidP="00976700" w:rsidRDefault="00976700" w14:paraId="37733B62" w14:textId="77777777">
      <w:pPr>
        <w:pStyle w:val="ListParagraph"/>
        <w:numPr>
          <w:ilvl w:val="0"/>
          <w:numId w:val="1"/>
        </w:numPr>
        <w:rPr>
          <w:rFonts w:eastAsia="Times New Roman"/>
          <w:color w:val="000000"/>
        </w:rPr>
      </w:pPr>
      <w:r>
        <w:rPr>
          <w:rFonts w:eastAsia="Times New Roman"/>
        </w:rPr>
        <w:t>Click Login in the top right corner and enter your lwsd.org school email as your username and follow the instructions to set up a profile</w:t>
      </w:r>
    </w:p>
    <w:p w:rsidR="00976700" w:rsidP="00976700" w:rsidRDefault="00976700" w14:paraId="5AB9E88E" w14:textId="77777777">
      <w:pPr>
        <w:pStyle w:val="ListParagraph"/>
        <w:numPr>
          <w:ilvl w:val="0"/>
          <w:numId w:val="1"/>
        </w:numPr>
        <w:rPr>
          <w:rFonts w:eastAsia="Times New Roman"/>
          <w:b/>
          <w:bCs/>
          <w:color w:val="000000"/>
        </w:rPr>
      </w:pPr>
      <w:r>
        <w:rPr>
          <w:rFonts w:eastAsia="Times New Roman"/>
          <w:b/>
          <w:bCs/>
        </w:rPr>
        <w:t>For your first entry, please enter your current total number of hours from this email.  You can enter today’s date, and for the description type “Total Hours as of June 2020”</w:t>
      </w:r>
    </w:p>
    <w:p w:rsidR="00976700" w:rsidP="00976700" w:rsidRDefault="00976700" w14:paraId="291B7424" w14:textId="77777777">
      <w:pPr>
        <w:pStyle w:val="ListParagraph"/>
        <w:ind w:left="1440"/>
        <w:rPr>
          <w:i/>
          <w:iCs/>
          <w:color w:val="000000"/>
        </w:rPr>
      </w:pPr>
      <w:r>
        <w:rPr>
          <w:i/>
          <w:iCs/>
        </w:rPr>
        <w:t xml:space="preserve">*Note that we still have all the details from your previous service hours, you will just not be able to see them on this site.  Please do NOT re-enter service hour details that you have already submitted, just the current TOTAL.  If you have questions about previous data you can contact </w:t>
      </w:r>
      <w:hyperlink w:history="1" r:id="rId6">
        <w:r>
          <w:rPr>
            <w:rStyle w:val="Hyperlink"/>
            <w:i/>
            <w:iCs/>
          </w:rPr>
          <w:t>eastlakekey@gmail.com</w:t>
        </w:r>
      </w:hyperlink>
      <w:r>
        <w:rPr>
          <w:i/>
          <w:iCs/>
        </w:rPr>
        <w:t>.*</w:t>
      </w:r>
    </w:p>
    <w:p w:rsidR="00976700" w:rsidP="00976700" w:rsidRDefault="00976700" w14:paraId="1D4359C7" w14:textId="77777777">
      <w:pPr>
        <w:pStyle w:val="ListParagraph"/>
        <w:numPr>
          <w:ilvl w:val="0"/>
          <w:numId w:val="1"/>
        </w:numPr>
        <w:rPr>
          <w:rFonts w:eastAsia="Times New Roman"/>
          <w:color w:val="000000"/>
        </w:rPr>
      </w:pPr>
      <w:r>
        <w:rPr>
          <w:rFonts w:eastAsia="Times New Roman"/>
        </w:rPr>
        <w:t>Then you can enter any additional service hours since June 2020.  You should not need to logout of your account.</w:t>
      </w:r>
    </w:p>
    <w:p w:rsidR="00976700" w:rsidP="00976700" w:rsidRDefault="00976700" w14:paraId="3BD7F2D2" w14:textId="77777777">
      <w:pPr>
        <w:pStyle w:val="ListParagraph"/>
        <w:numPr>
          <w:ilvl w:val="0"/>
          <w:numId w:val="1"/>
        </w:numPr>
        <w:rPr>
          <w:rFonts w:eastAsia="Times New Roman"/>
          <w:color w:val="000000"/>
        </w:rPr>
      </w:pPr>
      <w:r>
        <w:rPr>
          <w:rFonts w:eastAsia="Times New Roman"/>
        </w:rPr>
        <w:t>It is always a good idea to keep your own backup copy of your hours.</w:t>
      </w:r>
    </w:p>
    <w:p w:rsidR="00976700" w:rsidP="00976700" w:rsidRDefault="00976700" w14:paraId="668B3FB9" w14:textId="77777777">
      <w:pPr>
        <w:rPr>
          <w:rStyle w:val="normaltextrun"/>
        </w:rPr>
      </w:pPr>
    </w:p>
    <w:p w:rsidR="00976700" w:rsidP="00976700" w:rsidRDefault="00976700" w14:paraId="07188975" w14:textId="77777777">
      <w:pPr>
        <w:rPr>
          <w:rStyle w:val="normaltextrun"/>
          <w:b/>
          <w:bCs/>
          <w:color w:val="000000"/>
        </w:rPr>
      </w:pPr>
      <w:r>
        <w:rPr>
          <w:rStyle w:val="normaltextrun"/>
          <w:b/>
          <w:bCs/>
          <w:color w:val="000000"/>
        </w:rPr>
        <w:t xml:space="preserve">Your current total number of hours to be entered as your </w:t>
      </w:r>
      <w:r w:rsidRPr="00DF09CC">
        <w:rPr>
          <w:rStyle w:val="normaltextrun"/>
          <w:b/>
          <w:bCs/>
          <w:color w:val="000000"/>
        </w:rPr>
        <w:t xml:space="preserve">first entry is: </w:t>
      </w:r>
      <w:r w:rsidRPr="00DF09CC">
        <w:rPr>
          <w:rStyle w:val="normaltextrun"/>
          <w:b/>
          <w:bCs/>
          <w:color w:val="000000"/>
        </w:rPr>
        <w:fldChar w:fldCharType="begin"/>
      </w:r>
      <w:r w:rsidRPr="00DF09CC">
        <w:rPr>
          <w:rStyle w:val="normaltextrun"/>
          <w:b/>
          <w:bCs/>
          <w:color w:val="000000"/>
        </w:rPr>
        <w:instrText xml:space="preserve"> MERGEFIELD Hours </w:instrText>
      </w:r>
      <w:r w:rsidRPr="00DF09CC">
        <w:rPr>
          <w:rStyle w:val="normaltextrun"/>
          <w:b/>
          <w:bCs/>
          <w:color w:val="000000"/>
        </w:rPr>
        <w:fldChar w:fldCharType="separate"/>
      </w:r>
      <w:r>
        <w:rPr>
          <w:rStyle w:val="normaltextrun"/>
          <w:b/>
          <w:bCs/>
          <w:noProof/>
          <w:color w:val="000000"/>
        </w:rPr>
        <w:t>«Hours»</w:t>
      </w:r>
      <w:r w:rsidRPr="00DF09CC">
        <w:rPr>
          <w:rStyle w:val="normaltextrun"/>
          <w:b/>
          <w:bCs/>
          <w:color w:val="000000"/>
        </w:rPr>
        <w:fldChar w:fldCharType="end"/>
      </w:r>
    </w:p>
    <w:p w:rsidR="00976700" w:rsidP="00976700" w:rsidRDefault="00976700" w14:paraId="535DFA89" w14:textId="77777777">
      <w:pPr>
        <w:rPr>
          <w:rStyle w:val="normaltextrun"/>
          <w:color w:val="000000"/>
        </w:rPr>
      </w:pPr>
    </w:p>
    <w:p w:rsidR="00976700" w:rsidP="00976700" w:rsidRDefault="00976700" w14:paraId="576139FA" w14:textId="77777777">
      <w:pPr>
        <w:pStyle w:val="paragraph"/>
        <w:spacing w:before="0" w:beforeAutospacing="0" w:after="0" w:afterAutospacing="0"/>
        <w:textAlignment w:val="baseline"/>
        <w:rPr>
          <w:rStyle w:val="eop"/>
          <w:color w:val="000000"/>
          <w:shd w:val="clear" w:color="auto" w:fill="FFFFFF"/>
        </w:rPr>
      </w:pPr>
      <w:r>
        <w:rPr>
          <w:rStyle w:val="normaltextrun"/>
          <w:color w:val="000000"/>
          <w:shd w:val="clear" w:color="auto" w:fill="FFFFFF"/>
          <w:lang w:val="en"/>
        </w:rPr>
        <w:t xml:space="preserve">This year due to COVID-19 restrictions, students can earn the Community Service graduation honor cord with 150 instead of 200 hours of service.  However, students submitting 200 or more hours will still earn a spot on the top 200+ hour award list.  Note that there are still plenty of ways to serve while staying at home.  </w:t>
      </w:r>
      <w:r>
        <w:rPr>
          <w:color w:val="000000"/>
          <w:shd w:val="clear" w:color="auto" w:fill="FFFFFF"/>
        </w:rPr>
        <w:t>Click </w:t>
      </w:r>
      <w:hyperlink w:tgtFrame="_blank" w:tooltip="Just Serve website" w:history="1" r:id="rId7">
        <w:r>
          <w:rPr>
            <w:rStyle w:val="Hyperlink"/>
            <w:shd w:val="clear" w:color="auto" w:fill="FFFFFF"/>
          </w:rPr>
          <w:t>HERE</w:t>
        </w:r>
      </w:hyperlink>
      <w:r>
        <w:rPr>
          <w:color w:val="000000"/>
          <w:shd w:val="clear" w:color="auto" w:fill="FFFFFF"/>
        </w:rPr>
        <w:t> for lots of ideas.</w:t>
      </w:r>
      <w:r>
        <w:rPr>
          <w:rStyle w:val="normaltextrun"/>
          <w:color w:val="000000"/>
          <w:shd w:val="clear" w:color="auto" w:fill="FFFFFF"/>
          <w:lang w:val="en"/>
        </w:rPr>
        <w:t xml:space="preserve">  You can find all of the Community Service program details </w:t>
      </w:r>
      <w:hyperlink w:tgtFrame="_blank" w:history="1" r:id="rId8">
        <w:r>
          <w:rPr>
            <w:rStyle w:val="normaltextrun"/>
            <w:color w:val="0563C1"/>
            <w:u w:val="single"/>
            <w:shd w:val="clear" w:color="auto" w:fill="FFFFFF"/>
            <w:lang w:val="en"/>
          </w:rPr>
          <w:t>HERE</w:t>
        </w:r>
      </w:hyperlink>
      <w:r>
        <w:rPr>
          <w:rStyle w:val="normaltextrun"/>
          <w:color w:val="000000"/>
          <w:shd w:val="clear" w:color="auto" w:fill="FFFFFF"/>
          <w:lang w:val="en"/>
        </w:rPr>
        <w:t>. </w:t>
      </w:r>
      <w:r>
        <w:rPr>
          <w:rStyle w:val="eop"/>
          <w:color w:val="000000"/>
          <w:shd w:val="clear" w:color="auto" w:fill="FFFFFF"/>
        </w:rPr>
        <w:t> </w:t>
      </w:r>
    </w:p>
    <w:p w:rsidR="00976700" w:rsidP="00976700" w:rsidRDefault="00976700" w14:paraId="47FA0E5A" w14:textId="77777777">
      <w:pPr>
        <w:pStyle w:val="paragraph"/>
        <w:spacing w:before="0" w:beforeAutospacing="0" w:after="0" w:afterAutospacing="0"/>
        <w:textAlignment w:val="baseline"/>
        <w:rPr>
          <w:rStyle w:val="eop"/>
          <w:color w:val="000000"/>
          <w:shd w:val="clear" w:color="auto" w:fill="FFFFFF"/>
        </w:rPr>
      </w:pPr>
    </w:p>
    <w:p w:rsidR="00976700" w:rsidP="00976700" w:rsidRDefault="00976700" w14:paraId="5F056710" w14:textId="77777777">
      <w:pPr>
        <w:pStyle w:val="paragraph"/>
        <w:spacing w:before="0" w:beforeAutospacing="0" w:after="0" w:afterAutospacing="0"/>
        <w:textAlignment w:val="baseline"/>
        <w:rPr>
          <w:rStyle w:val="eop"/>
          <w:color w:val="000000"/>
          <w:shd w:val="clear" w:color="auto" w:fill="FFFFFF"/>
        </w:rPr>
      </w:pPr>
      <w:r>
        <w:rPr>
          <w:rStyle w:val="eop"/>
          <w:color w:val="000000"/>
          <w:shd w:val="clear" w:color="auto" w:fill="FFFFFF"/>
        </w:rPr>
        <w:t>Wishing you a fruitful year of service!</w:t>
      </w:r>
    </w:p>
    <w:p w:rsidR="00976700" w:rsidP="00976700" w:rsidRDefault="00976700" w14:paraId="6D4FBEE1" w14:textId="77777777">
      <w:pPr>
        <w:pStyle w:val="paragraph"/>
        <w:spacing w:before="0" w:beforeAutospacing="0" w:after="0" w:afterAutospacing="0"/>
        <w:textAlignment w:val="baseline"/>
        <w:rPr>
          <w:rStyle w:val="eop"/>
          <w:color w:val="000000"/>
          <w:shd w:val="clear" w:color="auto" w:fill="FFFFFF"/>
        </w:rPr>
      </w:pPr>
      <w:r>
        <w:rPr>
          <w:rStyle w:val="eop"/>
          <w:color w:val="000000"/>
          <w:shd w:val="clear" w:color="auto" w:fill="FFFFFF"/>
        </w:rPr>
        <w:t>Program sponsored for ALL EHS students by Eastlake High School, EHS PTSA and Key Club.</w:t>
      </w:r>
    </w:p>
    <w:p w:rsidRPr="00C1557D" w:rsidR="00976700" w:rsidP="00976700" w:rsidRDefault="00976700" w14:paraId="275AB76C" w14:textId="77777777">
      <w:pPr>
        <w:pStyle w:val="paragraph"/>
        <w:spacing w:before="0" w:beforeAutospacing="0" w:after="0" w:afterAutospacing="0"/>
        <w:textAlignment w:val="baseline"/>
        <w:rPr>
          <w:color w:val="000000"/>
        </w:rPr>
      </w:pPr>
    </w:p>
    <w:p w:rsidR="00976700" w:rsidP="00976700" w:rsidRDefault="00976700" w14:paraId="5E3B8379" w14:textId="77777777">
      <w:r w:rsidR="00976700">
        <w:drawing>
          <wp:inline wp14:editId="07882249" wp14:anchorId="2C2F9F9C">
            <wp:extent cx="1012372" cy="827851"/>
            <wp:effectExtent l="0" t="0" r="0" b="0"/>
            <wp:docPr id="3" name="Picture 3" descr="A drawing of a face&#10;&#10;Description automatically generated" title=""/>
            <wp:cNvGraphicFramePr>
              <a:graphicFrameLocks noChangeAspect="1"/>
            </wp:cNvGraphicFramePr>
            <a:graphic>
              <a:graphicData uri="http://schemas.openxmlformats.org/drawingml/2006/picture">
                <pic:pic>
                  <pic:nvPicPr>
                    <pic:cNvPr id="0" name="Picture 3"/>
                    <pic:cNvPicPr/>
                  </pic:nvPicPr>
                  <pic:blipFill>
                    <a:blip r:embed="R9096dacbd20d4f8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12372" cy="827851"/>
                    </a:xfrm>
                    <a:prstGeom prst="rect">
                      <a:avLst/>
                    </a:prstGeom>
                  </pic:spPr>
                </pic:pic>
              </a:graphicData>
            </a:graphic>
          </wp:inline>
        </w:drawing>
      </w:r>
      <w:r w:rsidR="00976700">
        <w:drawing>
          <wp:inline wp14:editId="5E67E735" wp14:anchorId="51CC2659">
            <wp:extent cx="941614" cy="854886"/>
            <wp:effectExtent l="0" t="0" r="0" b="2540"/>
            <wp:docPr id="1" name="Picture 1" descr="A close up of a bird&#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cd088229968f4ef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41614" cy="854886"/>
                    </a:xfrm>
                    <a:prstGeom prst="rect">
                      <a:avLst/>
                    </a:prstGeom>
                  </pic:spPr>
                </pic:pic>
              </a:graphicData>
            </a:graphic>
          </wp:inline>
        </w:drawing>
      </w:r>
      <w:r w:rsidR="00976700">
        <w:drawing>
          <wp:inline wp14:editId="39B447E8" wp14:anchorId="242B1758">
            <wp:extent cx="908957" cy="903851"/>
            <wp:effectExtent l="0" t="0" r="5715" b="0"/>
            <wp:docPr id="2" name="Picture 2" descr="A sign attached to a can&#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d5646d60e70e4c1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08957" cy="903851"/>
                    </a:xfrm>
                    <a:prstGeom prst="rect">
                      <a:avLst/>
                    </a:prstGeom>
                  </pic:spPr>
                </pic:pic>
              </a:graphicData>
            </a:graphic>
          </wp:inline>
        </w:drawing>
      </w:r>
    </w:p>
    <w:p w:rsidR="000D40F1" w:rsidRDefault="000D40F1" w14:paraId="396311E8" w14:textId="77777777"/>
    <w:sectPr w:rsidR="000D40F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385940"/>
    <w:multiLevelType w:val="hybridMultilevel"/>
    <w:tmpl w:val="7D6E7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00"/>
    <w:rsid w:val="000D40F1"/>
    <w:rsid w:val="00976700"/>
    <w:rsid w:val="72969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3A03"/>
  <w15:chartTrackingRefBased/>
  <w15:docId w15:val="{0032BF16-61A0-441E-BF32-FF93449C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6700"/>
    <w:pPr>
      <w:spacing w:after="0" w:line="240" w:lineRule="auto"/>
    </w:pPr>
    <w:rPr>
      <w:rFonts w:ascii="Calibri" w:hAnsi="Calibri" w:cs="Calibri"/>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76700"/>
    <w:rPr>
      <w:color w:val="0563C1"/>
      <w:u w:val="single"/>
    </w:rPr>
  </w:style>
  <w:style w:type="paragraph" w:styleId="ListParagraph">
    <w:name w:val="List Paragraph"/>
    <w:basedOn w:val="Normal"/>
    <w:uiPriority w:val="34"/>
    <w:qFormat/>
    <w:rsid w:val="00976700"/>
    <w:pPr>
      <w:ind w:left="720"/>
    </w:pPr>
  </w:style>
  <w:style w:type="paragraph" w:styleId="paragraph" w:customStyle="1">
    <w:name w:val="paragraph"/>
    <w:basedOn w:val="Normal"/>
    <w:rsid w:val="00976700"/>
    <w:pPr>
      <w:spacing w:before="100" w:beforeAutospacing="1" w:after="100" w:afterAutospacing="1"/>
    </w:pPr>
  </w:style>
  <w:style w:type="character" w:styleId="normaltextrun" w:customStyle="1">
    <w:name w:val="normaltextrun"/>
    <w:basedOn w:val="DefaultParagraphFont"/>
    <w:rsid w:val="00976700"/>
  </w:style>
  <w:style w:type="character" w:styleId="eop" w:customStyle="1">
    <w:name w:val="eop"/>
    <w:basedOn w:val="DefaultParagraphFont"/>
    <w:rsid w:val="00976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ur05.safelinks.protection.outlook.com/?url=http%3A%2F%2Fehs.lwsd.org%2Fstudentsfamilies%2Fcommunity-service-program&amp;data=02%7C01%7C%7C2b51bea8b81343d7522a08d84df2fd09%7C84df9e7fe9f640afb435aaaaaaaaaaaa%7C1%7C0%7C637345053303819039&amp;sdata=WUjqqiU4Hyslm12vbaEIWaX%2BdE3AanQGYykCThCAlqU%3D&amp;reserved=0"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eur05.safelinks.protection.outlook.com/?url=https%3A%2F%2Fwww.justserve.org%2Fprojects%2F4e21e14f-9fa4-468e-977e-63bd0a681021&amp;data=02%7C01%7C%7C2b51bea8b81343d7522a08d84df2fd09%7C84df9e7fe9f640afb435aaaaaaaaaaaa%7C1%7C0%7C637345053303809044&amp;sdata=ivnaXjoBW72HqjNpEXwQyuYf3RwkZEPdBBCWH%2B53fo4%3D&amp;reserved=0"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hyperlink" Target="mailto:eastlakekey@gmail.com" TargetMode="External" Id="rId6" /><Relationship Type="http://schemas.openxmlformats.org/officeDocument/2006/relationships/hyperlink" Target="https://eur05.safelinks.protection.outlook.com/?url=http%3A%2F%2Fwww.ehs-service.org%2F&amp;data=02%7C01%7C%7C2b51bea8b81343d7522a08d84df2fd09%7C84df9e7fe9f640afb435aaaaaaaaaaaa%7C1%7C0%7C637345053303819039&amp;sdata=Mf9pvGupEgyda5tZ6zJOFt09LBeRTxagqSTHmEVrrjs%3D&amp;reserved=0" TargetMode="External" Id="rId5" /><Relationship Type="http://schemas.openxmlformats.org/officeDocument/2006/relationships/customXml" Target="../customXml/item2.xml" Id="rId15" /><Relationship Type="http://schemas.openxmlformats.org/officeDocument/2006/relationships/webSettings" Target="webSettings.xml" Id="rId4" /><Relationship Type="http://schemas.openxmlformats.org/officeDocument/2006/relationships/customXml" Target="../customXml/item1.xml" Id="rId14" /><Relationship Type="http://schemas.openxmlformats.org/officeDocument/2006/relationships/image" Target="/media/image2.jpg" Id="R9096dacbd20d4f86" /><Relationship Type="http://schemas.openxmlformats.org/officeDocument/2006/relationships/image" Target="/media/image3.png" Id="Rcd088229968f4eff" /><Relationship Type="http://schemas.openxmlformats.org/officeDocument/2006/relationships/image" Target="/media/image4.png" Id="Rd5646d60e70e4c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7AA95173E4245BB5B24A7E3208256" ma:contentTypeVersion="10" ma:contentTypeDescription="Create a new document." ma:contentTypeScope="" ma:versionID="0319503b3f9c9e39ee9eccd3cd3d65f6">
  <xsd:schema xmlns:xsd="http://www.w3.org/2001/XMLSchema" xmlns:xs="http://www.w3.org/2001/XMLSchema" xmlns:p="http://schemas.microsoft.com/office/2006/metadata/properties" xmlns:ns2="cd6e2ea8-5c7a-4df5-bca3-4f1d4b140603" targetNamespace="http://schemas.microsoft.com/office/2006/metadata/properties" ma:root="true" ma:fieldsID="6dd82a14e65d017651aba4bc184bf405" ns2:_="">
    <xsd:import namespace="cd6e2ea8-5c7a-4df5-bca3-4f1d4b140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e2ea8-5c7a-4df5-bca3-4f1d4b140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86A50-7524-4B49-994A-05D79595CB07}"/>
</file>

<file path=customXml/itemProps2.xml><?xml version="1.0" encoding="utf-8"?>
<ds:datastoreItem xmlns:ds="http://schemas.openxmlformats.org/officeDocument/2006/customXml" ds:itemID="{279C4808-007C-4728-93C1-7F50D93AB246}"/>
</file>

<file path=customXml/itemProps3.xml><?xml version="1.0" encoding="utf-8"?>
<ds:datastoreItem xmlns:ds="http://schemas.openxmlformats.org/officeDocument/2006/customXml" ds:itemID="{71FD126A-7951-4E98-BBE5-3314AEDE0A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Sudha Balaji</dc:creator>
  <keywords/>
  <dc:description/>
  <lastModifiedBy>Sabeet Sidhu</lastModifiedBy>
  <revision>2</revision>
  <dcterms:created xsi:type="dcterms:W3CDTF">2020-12-02T02:08:00.0000000Z</dcterms:created>
  <dcterms:modified xsi:type="dcterms:W3CDTF">2020-12-04T02:12:58.6172584Z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0x010100F557AA95173E4245BB5B24A7E3208256</vt:lpwstr>
  </property>
</Properties>
</file>